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5C" w:rsidRPr="000D255C" w:rsidRDefault="000D255C">
      <w:pPr>
        <w:pStyle w:val="ConsPlusNormal"/>
        <w:outlineLvl w:val="0"/>
      </w:pPr>
      <w:r w:rsidRPr="000D255C">
        <w:t>Зарегистрировано в Минюсте России 30 июня 2021 г. N 64042</w:t>
      </w:r>
    </w:p>
    <w:p w:rsidR="000D255C" w:rsidRPr="000D255C" w:rsidRDefault="000D25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Title"/>
        <w:jc w:val="center"/>
      </w:pPr>
      <w:r w:rsidRPr="000D255C">
        <w:t>МИНИСТЕРСТВО ЗДРАВООХРАНЕНИЯ РОССИЙСКОЙ ФЕДЕРАЦИИ</w:t>
      </w:r>
    </w:p>
    <w:p w:rsidR="000D255C" w:rsidRPr="000D255C" w:rsidRDefault="000D255C">
      <w:pPr>
        <w:pStyle w:val="ConsPlusTitle"/>
        <w:jc w:val="center"/>
      </w:pPr>
    </w:p>
    <w:p w:rsidR="000D255C" w:rsidRPr="000D255C" w:rsidRDefault="000D255C">
      <w:pPr>
        <w:pStyle w:val="ConsPlusTitle"/>
        <w:jc w:val="center"/>
      </w:pPr>
      <w:r w:rsidRPr="000D255C">
        <w:t>ПРИКАЗ</w:t>
      </w:r>
    </w:p>
    <w:p w:rsidR="000D255C" w:rsidRPr="000D255C" w:rsidRDefault="000D255C">
      <w:pPr>
        <w:pStyle w:val="ConsPlusTitle"/>
        <w:jc w:val="center"/>
      </w:pPr>
      <w:r w:rsidRPr="000D255C">
        <w:t>от 27 апреля 2021 г. N 404н</w:t>
      </w:r>
    </w:p>
    <w:p w:rsidR="000D255C" w:rsidRPr="000D255C" w:rsidRDefault="000D255C">
      <w:pPr>
        <w:pStyle w:val="ConsPlusTitle"/>
        <w:jc w:val="center"/>
      </w:pPr>
    </w:p>
    <w:p w:rsidR="000D255C" w:rsidRPr="000D255C" w:rsidRDefault="000D255C">
      <w:pPr>
        <w:pStyle w:val="ConsPlusTitle"/>
        <w:jc w:val="center"/>
      </w:pPr>
      <w:r w:rsidRPr="000D255C">
        <w:t>ОБ УТВЕРЖДЕНИИ ПОРЯДКА</w:t>
      </w:r>
    </w:p>
    <w:p w:rsidR="000D255C" w:rsidRPr="000D255C" w:rsidRDefault="000D255C">
      <w:pPr>
        <w:pStyle w:val="ConsPlusTitle"/>
        <w:jc w:val="center"/>
      </w:pPr>
      <w:r w:rsidRPr="000D255C">
        <w:t>ПРОВЕДЕНИЯ ПРОФИЛАКТИЧЕСКОГО МЕДИЦИНСКОГО ОСМОТРА</w:t>
      </w:r>
    </w:p>
    <w:p w:rsidR="000D255C" w:rsidRPr="000D255C" w:rsidRDefault="000D255C">
      <w:pPr>
        <w:pStyle w:val="ConsPlusTitle"/>
        <w:jc w:val="center"/>
      </w:pPr>
      <w:r w:rsidRPr="000D255C">
        <w:t>И ДИСПАНСЕРИЗАЦИИ ОПРЕДЕЛЕННЫХ ГРУПП ВЗРОСЛОГО НАСЕЛЕНИЯ</w:t>
      </w:r>
    </w:p>
    <w:p w:rsidR="000D255C" w:rsidRPr="000D255C" w:rsidRDefault="000D255C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D255C" w:rsidRPr="000D255C" w:rsidTr="004B608C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C" w:rsidRPr="000D255C" w:rsidRDefault="000D255C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C" w:rsidRPr="000D255C" w:rsidRDefault="000D255C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55C" w:rsidRPr="000D255C" w:rsidRDefault="000D255C">
            <w:pPr>
              <w:pStyle w:val="ConsPlusNormal"/>
              <w:jc w:val="center"/>
            </w:pPr>
            <w:r w:rsidRPr="000D255C">
              <w:t>Список изменяющих документов</w:t>
            </w:r>
          </w:p>
          <w:p w:rsidR="000D255C" w:rsidRPr="000D255C" w:rsidRDefault="000D255C">
            <w:pPr>
              <w:pStyle w:val="ConsPlusNormal"/>
              <w:jc w:val="center"/>
            </w:pPr>
            <w:r w:rsidRPr="000D255C">
              <w:t>(в ред. Приказов Минздрава России от 01.02.2022 N 44н,</w:t>
            </w:r>
          </w:p>
          <w:p w:rsidR="000D255C" w:rsidRPr="000D255C" w:rsidRDefault="000D255C">
            <w:pPr>
              <w:pStyle w:val="ConsPlusNormal"/>
              <w:jc w:val="center"/>
            </w:pPr>
            <w:r w:rsidRPr="000D255C">
              <w:t>от 07.07.2023 N 352н, от 28.09.2023 N 515н)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C" w:rsidRPr="000D255C" w:rsidRDefault="000D255C">
            <w:pPr>
              <w:pStyle w:val="ConsPlusNormal"/>
            </w:pPr>
          </w:p>
        </w:tc>
      </w:tr>
    </w:tbl>
    <w:p w:rsidR="000D255C" w:rsidRPr="000D255C" w:rsidRDefault="000D255C">
      <w:pPr>
        <w:pStyle w:val="ConsPlusNormal"/>
        <w:ind w:firstLine="540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В соответствии с частью 7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1. Утвердить порядок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2. Признать утратившими силу: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приказ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приказ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приказ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3. Настоящий приказ вступает в силу с 1 июля 2021 г. и действует до 1 июля 2027 г.</w:t>
      </w:r>
    </w:p>
    <w:p w:rsidR="000D255C" w:rsidRPr="000D255C" w:rsidRDefault="000D255C">
      <w:pPr>
        <w:pStyle w:val="ConsPlusNormal"/>
        <w:ind w:firstLine="540"/>
        <w:jc w:val="both"/>
      </w:pPr>
    </w:p>
    <w:p w:rsidR="000D255C" w:rsidRPr="000D255C" w:rsidRDefault="000D255C">
      <w:pPr>
        <w:pStyle w:val="ConsPlusNormal"/>
        <w:jc w:val="right"/>
      </w:pPr>
      <w:r w:rsidRPr="000D255C">
        <w:t>Министр</w:t>
      </w:r>
    </w:p>
    <w:p w:rsidR="000D255C" w:rsidRPr="000D255C" w:rsidRDefault="000D255C">
      <w:pPr>
        <w:pStyle w:val="ConsPlusNormal"/>
        <w:jc w:val="right"/>
      </w:pPr>
      <w:r w:rsidRPr="000D255C">
        <w:t>М.А.МУРАШКО</w:t>
      </w:r>
    </w:p>
    <w:p w:rsidR="000D255C" w:rsidRPr="000D255C" w:rsidRDefault="000D255C">
      <w:pPr>
        <w:pStyle w:val="ConsPlusNormal"/>
        <w:ind w:firstLine="540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Default="000D255C">
      <w:pPr>
        <w:pStyle w:val="ConsPlusNormal"/>
        <w:jc w:val="both"/>
      </w:pPr>
    </w:p>
    <w:p w:rsidR="004B608C" w:rsidRDefault="004B608C">
      <w:pPr>
        <w:pStyle w:val="ConsPlusNormal"/>
        <w:jc w:val="both"/>
      </w:pPr>
    </w:p>
    <w:p w:rsidR="004B608C" w:rsidRDefault="004B608C">
      <w:pPr>
        <w:pStyle w:val="ConsPlusNormal"/>
        <w:jc w:val="both"/>
      </w:pPr>
    </w:p>
    <w:p w:rsidR="004B608C" w:rsidRPr="000D255C" w:rsidRDefault="004B608C">
      <w:pPr>
        <w:pStyle w:val="ConsPlusNormal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right"/>
        <w:outlineLvl w:val="0"/>
      </w:pPr>
      <w:r w:rsidRPr="000D255C">
        <w:lastRenderedPageBreak/>
        <w:t>Приложение</w:t>
      </w:r>
    </w:p>
    <w:p w:rsidR="000D255C" w:rsidRPr="000D255C" w:rsidRDefault="000D255C">
      <w:pPr>
        <w:pStyle w:val="ConsPlusNormal"/>
        <w:jc w:val="right"/>
      </w:pPr>
      <w:r w:rsidRPr="000D255C">
        <w:t>к приказу Министерства здравоохранения</w:t>
      </w:r>
    </w:p>
    <w:p w:rsidR="000D255C" w:rsidRPr="000D255C" w:rsidRDefault="000D255C">
      <w:pPr>
        <w:pStyle w:val="ConsPlusNormal"/>
        <w:jc w:val="right"/>
      </w:pPr>
      <w:r w:rsidRPr="000D255C">
        <w:t>Российской Федерации</w:t>
      </w:r>
    </w:p>
    <w:p w:rsidR="000D255C" w:rsidRPr="000D255C" w:rsidRDefault="000D255C">
      <w:pPr>
        <w:pStyle w:val="ConsPlusNormal"/>
        <w:jc w:val="right"/>
      </w:pPr>
      <w:r w:rsidRPr="000D255C">
        <w:t>от 27.04.2021 N 404н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Title"/>
        <w:jc w:val="center"/>
      </w:pPr>
      <w:bookmarkStart w:id="0" w:name="P36"/>
      <w:bookmarkEnd w:id="0"/>
      <w:r w:rsidRPr="000D255C">
        <w:t>ПОРЯДОК</w:t>
      </w:r>
    </w:p>
    <w:p w:rsidR="000D255C" w:rsidRPr="000D255C" w:rsidRDefault="000D255C">
      <w:pPr>
        <w:pStyle w:val="ConsPlusTitle"/>
        <w:jc w:val="center"/>
      </w:pPr>
      <w:r w:rsidRPr="000D255C">
        <w:t>ПРОВЕДЕНИЯ ПРОФИЛАКТИЧЕСКОГО МЕДИЦИНСКОГО ОСМОТРА</w:t>
      </w:r>
    </w:p>
    <w:p w:rsidR="000D255C" w:rsidRPr="000D255C" w:rsidRDefault="000D255C">
      <w:pPr>
        <w:pStyle w:val="ConsPlusTitle"/>
        <w:jc w:val="center"/>
      </w:pPr>
      <w:r w:rsidRPr="000D255C">
        <w:t>И ДИСПАНСЕРИЗАЦИИ ОПРЕДЕЛЕННЫХ ГРУПП ВЗРОСЛОГО НАСЕЛЕНИЯ</w:t>
      </w:r>
    </w:p>
    <w:p w:rsidR="000D255C" w:rsidRPr="000D255C" w:rsidRDefault="000D255C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0D255C" w:rsidRPr="000D255C" w:rsidTr="004B608C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C" w:rsidRPr="000D255C" w:rsidRDefault="000D255C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C" w:rsidRPr="000D255C" w:rsidRDefault="000D255C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55C" w:rsidRPr="000D255C" w:rsidRDefault="000D255C">
            <w:pPr>
              <w:pStyle w:val="ConsPlusNormal"/>
              <w:jc w:val="center"/>
            </w:pPr>
            <w:r w:rsidRPr="000D255C">
              <w:t>Список изменяющих документов</w:t>
            </w:r>
          </w:p>
          <w:p w:rsidR="000D255C" w:rsidRPr="000D255C" w:rsidRDefault="000D255C">
            <w:pPr>
              <w:pStyle w:val="ConsPlusNormal"/>
              <w:jc w:val="center"/>
            </w:pPr>
            <w:r w:rsidRPr="000D255C">
              <w:t>(в ред. Приказов Минздрава России от 01.02.2022 N 44н,</w:t>
            </w:r>
          </w:p>
          <w:p w:rsidR="000D255C" w:rsidRPr="000D255C" w:rsidRDefault="000D255C">
            <w:pPr>
              <w:pStyle w:val="ConsPlusNormal"/>
              <w:jc w:val="center"/>
            </w:pPr>
            <w:r w:rsidRPr="000D255C">
              <w:t>от 07.07.2023 N 352н, от 28.09.2023 N 515н)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C" w:rsidRPr="000D255C" w:rsidRDefault="000D255C">
            <w:pPr>
              <w:pStyle w:val="ConsPlusNormal"/>
            </w:pPr>
          </w:p>
        </w:tc>
      </w:tr>
    </w:tbl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работающие граждане;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2) неработающие граждане;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3) обучающиеся в образовательных организациях по очной форме.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&lt;1&gt; Часть 4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3. Медицинские мероприятия, проводимые в рамках настоящего порядка, направлены на: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0D255C">
        <w:t>гиперхолестеринемию</w:t>
      </w:r>
      <w:proofErr w:type="spellEnd"/>
      <w:r w:rsidRPr="000D255C"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2) определение группы здоровья, необходимых профилактических, лечебных, реабилитационных и </w:t>
      </w:r>
      <w:r w:rsidRPr="000D255C">
        <w:lastRenderedPageBreak/>
        <w:t>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4. Профилактический медицинский осмотр проводится ежегодно: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в качестве самостоятельного мероприятия;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2) в рамках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5. Диспансеризация проводится: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1 раз в три года в возрасте от 18 до 39 лет включительно;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2) ежегодно в возрасте 40 лет и старше, а также в отношении отдельных категорий граждан, включая: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&lt;2&gt; В соответствии со статьей 4, подпунктом 11 пункта 1 статьи 14 и пунктом 2 статьи 15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0D255C" w:rsidRPr="000D255C" w:rsidRDefault="000D255C">
      <w:pPr>
        <w:pStyle w:val="ConsPlusNormal"/>
        <w:jc w:val="both"/>
      </w:pPr>
      <w:r w:rsidRPr="000D255C">
        <w:t>(в ред. Приказа Минздрава России от 07.07.2023 N 352н)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&lt;3&gt; В соответствии с подпунктом 1 пункта 2 статьи 18 Федерального закона N 5-ФЗ (Собрание законодательства Российской Федерации, 1995, N 3, ст. 168; 2016, N 22, ст. 3097).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&lt;4&gt; В соответствии с частью 8 статьи 154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</w:t>
      </w:r>
      <w:r w:rsidRPr="000D255C">
        <w:lastRenderedPageBreak/>
        <w:t>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&lt;5&gt; В соответствии со статьей 185.1 Трудового кодекса Российской Федерации (Собрание законодательства Российской Федерации, 2002, N 1, ст. 3; 2020, N 31, ст. 5020).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16 - 18 настоящего порядка и приложениями N 1 и N 2 к настоящему порядку.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0D255C">
        <w:t>коронавирусной</w:t>
      </w:r>
      <w:proofErr w:type="spellEnd"/>
      <w:r w:rsidRPr="000D255C"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0D255C">
        <w:t>коронавирусной</w:t>
      </w:r>
      <w:proofErr w:type="spellEnd"/>
      <w:r w:rsidRPr="000D255C">
        <w:t xml:space="preserve"> инфекцией (COVID-19).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частью 5 статьи 91 Федерального закона N 323-ФЗ.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lastRenderedPageBreak/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кохлеарной имплантации)", "хирургии" или "</w:t>
      </w:r>
      <w:proofErr w:type="spellStart"/>
      <w:r w:rsidRPr="000D255C">
        <w:t>колопроктологии</w:t>
      </w:r>
      <w:proofErr w:type="spellEnd"/>
      <w:r w:rsidRPr="000D255C"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&lt;6&gt; Собрание законодательства Российской Федерации, 2012, N 17, ст. 1965; 2020, N 49. ст. 7934.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0D255C" w:rsidRPr="000D255C" w:rsidRDefault="000D255C">
      <w:pPr>
        <w:pStyle w:val="ConsPlusNormal"/>
        <w:jc w:val="both"/>
      </w:pPr>
      <w:r w:rsidRPr="000D255C">
        <w:t>(в ред. Приказа Минздрава России от 28.09.2023 N 515н)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законом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lastRenderedPageBreak/>
        <w:t>&lt;7&gt; Собрание законодательства Российской Федерации, 1999, N 42, ст. 5005; 2021, N 22, ст. 3690.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Порядком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&lt;8&gt; Зарегистрирован Министерством юстиции Российской Федерации 4 декабря 2020 г., регистрационный N 61261.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bookmarkStart w:id="1" w:name="P106"/>
      <w:bookmarkEnd w:id="1"/>
      <w:r w:rsidRPr="000D255C"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абзацем первым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частью 5 статьи 91 Федерального закона N 323-ФЗ.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:rsidR="000D255C" w:rsidRPr="000D255C" w:rsidRDefault="000D255C">
      <w:pPr>
        <w:pStyle w:val="ConsPlusNormal"/>
        <w:jc w:val="both"/>
      </w:pPr>
      <w:r w:rsidRPr="000D255C">
        <w:t>(п. 10.1 введен Приказом Минздрава России от 28.09.2023 N 515н)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r w:rsidRPr="000D255C">
        <w:lastRenderedPageBreak/>
        <w:t>статьей 20 Федерального закона N 323-ФЗ.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</w:t>
      </w:r>
      <w:r w:rsidRPr="000D255C">
        <w:lastRenderedPageBreak/>
        <w:t>Федерации 9 января 2018 г., регистрационный N 49561).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2" w:name="P126"/>
      <w:bookmarkEnd w:id="2"/>
      <w:r w:rsidRPr="000D255C"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расчета на основании антропометрии (измерение роста, массы тела, окружности талии) индекса массы тела;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измерения артериального давления на периферических артериях;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уровня общего холестерина в крови;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уровня глюкозы в крови натощак;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электрокардиографии в покое;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измерения внутриглазного давления;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N 2 к настоящему порядку;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проведения краткого индивидуального профилактического консультирования в рамках первого этапа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3" w:name="P139"/>
      <w:bookmarkEnd w:id="3"/>
      <w:r w:rsidRPr="000D255C">
        <w:lastRenderedPageBreak/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подпункте 12 пункта 16 настоящего порядка;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6) подведение итогов проведения профилактического медицинского осмотра и диспансеризации на фельдшерском участке;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7) формирование комплекта документов, заполнение карты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&lt;11&gt; Зарегистрирован Министерством юстиции Российской Федерации 11 января 2021 г., регистрационный N 62033.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8) информирование граждан о возможности медицинского освидетельствования для выявления ВИЧ-инфекции в соответствии со статьей 7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&lt;12&gt; Собрание законодательства Российской Федерации, 1995, N 14, ст. 1212; 2013, N 48, ст. 6165.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объеме, предусмотренном в подпункте 12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</w:t>
      </w:r>
      <w:r w:rsidRPr="000D255C">
        <w:lastRenderedPageBreak/>
        <w:t>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подпункте 13 пункта 18 настоящего порядка;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4) подведение итогов проведения профилактического медицинского осмотра и диспансеризации на участке;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5)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4" w:name="P160"/>
      <w:bookmarkEnd w:id="4"/>
      <w:r w:rsidRPr="000D255C"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анкетирования;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расчета на основании антропометрии (измерение роста, массы тела, окружности талии) индекса массы тела;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измерения артериального давления на периферических артериях;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уровня общего холестерина в крови;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уровня глюкозы в крови натощак;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измерения внутриглазного давления;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определения относительного сердечно-сосудистого риска у граждан в возрасте от 18 до 39 лет </w:t>
      </w:r>
      <w:r w:rsidRPr="000D255C">
        <w:lastRenderedPageBreak/>
        <w:t>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приема (осмотра) по результатам профилактического медицинского осмотра в объеме, предусмотренном в подпункте 12 пункта 16 настоящего порядка;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5" w:name="P172"/>
      <w:bookmarkEnd w:id="5"/>
      <w:r w:rsidRPr="000D255C"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8) формирование комплекта документов, заполнение карты учета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11) информирование граждан о возможности медицинского освидетельствования для выявления ВИЧ-инфекции в соответствии со статьей 7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6" w:name="P178"/>
      <w:bookmarkEnd w:id="6"/>
      <w:r w:rsidRPr="000D255C">
        <w:t>16. Профилактический медицинский осмотр включает в себя: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7" w:name="P179"/>
      <w:bookmarkEnd w:id="7"/>
      <w:r w:rsidRPr="000D255C">
        <w:t>1) анкетирование граждан в возрасте 18 лет и старше 1 раз в год в целях: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lastRenderedPageBreak/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0D255C">
        <w:t>некоррегированных</w:t>
      </w:r>
      <w:proofErr w:type="spellEnd"/>
      <w:r w:rsidRPr="000D255C">
        <w:t xml:space="preserve"> нарушений слуха и зрения;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3) измерение артериального давления на периферических артериях для граждан в возрасте 18 лет и старше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6) определение относительного сердечно-сосудистого риска у граждан в возрасте от 18 до 39 лет включительно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8" w:name="P191"/>
      <w:bookmarkEnd w:id="8"/>
      <w:r w:rsidRPr="000D255C"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9" w:name="P192"/>
      <w:bookmarkEnd w:id="9"/>
      <w:r w:rsidRPr="000D255C">
        <w:t>11) осмотр фельдшером (акушеркой) или врачом акушером-гинекологом женщин в возрасте от 18 до 39 лет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10" w:name="P193"/>
      <w:bookmarkEnd w:id="10"/>
      <w:r w:rsidRPr="000D255C"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11" w:name="P194"/>
      <w:bookmarkEnd w:id="11"/>
      <w:r w:rsidRPr="000D255C">
        <w:t>17. Диспансеризация проводится в два этапа.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для граждан в возрасте от 18 до 39 лет включительно 1 раз в 3 года: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lastRenderedPageBreak/>
        <w:t>а) проведение профилактического медицинского осмотра в объеме, указанном в подпунктах 1 - 11 пункта 16 настоящего порядка;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в) общий анализ крови (гемоглобин, лейкоциты, СОЭ);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в) общий анализ крови (гемоглобин, лейкоциты, СОЭ);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</w:r>
      <w:r w:rsidRPr="000D255C">
        <w:lastRenderedPageBreak/>
        <w:t>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12" w:name="P214"/>
      <w:bookmarkEnd w:id="12"/>
      <w:r w:rsidRPr="000D255C"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0D255C">
        <w:t>гиперхолестеринемия</w:t>
      </w:r>
      <w:proofErr w:type="spellEnd"/>
      <w:r w:rsidRPr="000D255C"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0D255C">
        <w:t>нг</w:t>
      </w:r>
      <w:proofErr w:type="spellEnd"/>
      <w:r w:rsidRPr="000D255C">
        <w:t>/мл);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4) осмотр (консультацию) врачом-хирургом или врачом-</w:t>
      </w:r>
      <w:proofErr w:type="spellStart"/>
      <w:r w:rsidRPr="000D255C">
        <w:t>колопроктологом</w:t>
      </w:r>
      <w:proofErr w:type="spellEnd"/>
      <w:r w:rsidRPr="000D255C">
        <w:t xml:space="preserve">, включая проведение </w:t>
      </w:r>
      <w:proofErr w:type="spellStart"/>
      <w:r w:rsidRPr="000D255C">
        <w:t>ректороманоскопии</w:t>
      </w:r>
      <w:proofErr w:type="spellEnd"/>
      <w:r w:rsidRPr="000D255C"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0D255C">
        <w:t>аденоматозу</w:t>
      </w:r>
      <w:proofErr w:type="spellEnd"/>
      <w:r w:rsidRPr="000D255C"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5) колоноскопию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0D255C">
        <w:t>колопроктолога</w:t>
      </w:r>
      <w:proofErr w:type="spellEnd"/>
      <w:r w:rsidRPr="000D255C">
        <w:t>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6) </w:t>
      </w:r>
      <w:proofErr w:type="spellStart"/>
      <w:r w:rsidRPr="000D255C">
        <w:t>эзофагогастродуоденоскопия</w:t>
      </w:r>
      <w:proofErr w:type="spellEnd"/>
      <w:r w:rsidRPr="000D255C"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lastRenderedPageBreak/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12) осмотр (консультацию) врачом-дерматовенерологом, включая проведение </w:t>
      </w:r>
      <w:proofErr w:type="spellStart"/>
      <w:r w:rsidRPr="000D255C">
        <w:t>дерматоскопии</w:t>
      </w:r>
      <w:proofErr w:type="spellEnd"/>
      <w:r w:rsidRPr="000D255C"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bookmarkStart w:id="13" w:name="P227"/>
      <w:bookmarkEnd w:id="13"/>
      <w:r w:rsidRPr="000D255C">
        <w:t xml:space="preserve">13) проведение исследования уровня </w:t>
      </w:r>
      <w:proofErr w:type="spellStart"/>
      <w:r w:rsidRPr="000D255C">
        <w:t>гликированного</w:t>
      </w:r>
      <w:proofErr w:type="spellEnd"/>
      <w:r w:rsidRPr="000D255C"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0D255C">
        <w:t>гиперхолестеринемии</w:t>
      </w:r>
      <w:proofErr w:type="spellEnd"/>
      <w:r w:rsidRPr="000D255C">
        <w:t xml:space="preserve"> с уровнем общего холестерина 8 </w:t>
      </w:r>
      <w:proofErr w:type="spellStart"/>
      <w:r w:rsidRPr="000D255C">
        <w:t>ммоль</w:t>
      </w:r>
      <w:proofErr w:type="spellEnd"/>
      <w:r w:rsidRPr="000D255C"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0D255C" w:rsidRPr="000D255C" w:rsidRDefault="000D255C">
      <w:pPr>
        <w:pStyle w:val="ConsPlusNormal"/>
        <w:jc w:val="both"/>
      </w:pPr>
      <w:r w:rsidRPr="000D255C">
        <w:t>(в ред. Приказа Минздрава России от 28.09.2023 N 515н)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&lt;15&gt;.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&lt;15&gt; Статья 37 Федерального закона N 323-ФЗ (Собрание законодательства Российской Федерации, 2011, N 48, ст. 6724; 2018, N 53, ст. 8415).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0D255C">
        <w:t>гиперхолестеринемии</w:t>
      </w:r>
      <w:proofErr w:type="spellEnd"/>
      <w:r w:rsidRPr="000D255C">
        <w:t xml:space="preserve"> с уровнем общего холестерина 8 </w:t>
      </w:r>
      <w:proofErr w:type="spellStart"/>
      <w:r w:rsidRPr="000D255C">
        <w:t>ммоль</w:t>
      </w:r>
      <w:proofErr w:type="spellEnd"/>
      <w:r w:rsidRPr="000D255C"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</w:t>
      </w:r>
      <w:r w:rsidRPr="000D255C">
        <w:lastRenderedPageBreak/>
        <w:t>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&lt;16&gt; Приложение N 1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частью 5 статьи 91 Федерального закона N 323-ФЗ.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&lt;17&gt; Пункты 30, 32 Требований.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&lt;18&gt; Пункты 5, 20 Требований.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&lt;19&gt; Часть 5 статьи 91.1 Федерального закона N 323-ФЗ (Собрание законодательства Российской Федерации, 2011, N 48, ст. 6724; 2017, N 31, ст. 4791).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0D255C">
        <w:t>гиперхолестеринемия</w:t>
      </w:r>
      <w:proofErr w:type="spellEnd"/>
      <w:r w:rsidRPr="000D255C">
        <w:t xml:space="preserve"> с уровнем общего холестерина 8 </w:t>
      </w:r>
      <w:proofErr w:type="spellStart"/>
      <w:r w:rsidRPr="000D255C">
        <w:t>ммоль</w:t>
      </w:r>
      <w:proofErr w:type="spellEnd"/>
      <w:r w:rsidRPr="000D255C"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</w:t>
      </w:r>
      <w:r w:rsidRPr="000D255C">
        <w:lastRenderedPageBreak/>
        <w:t xml:space="preserve">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0D255C">
        <w:t>ммоль</w:t>
      </w:r>
      <w:proofErr w:type="spellEnd"/>
      <w:r w:rsidRPr="000D255C"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proofErr w:type="spellStart"/>
      <w:r w:rsidRPr="000D255C">
        <w:t>IIIа</w:t>
      </w:r>
      <w:proofErr w:type="spellEnd"/>
      <w:r w:rsidRPr="000D255C"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proofErr w:type="spellStart"/>
      <w:r w:rsidRPr="000D255C">
        <w:t>IIIб</w:t>
      </w:r>
      <w:proofErr w:type="spellEnd"/>
      <w:r w:rsidRPr="000D255C"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Граждане с </w:t>
      </w:r>
      <w:proofErr w:type="spellStart"/>
      <w:r w:rsidRPr="000D255C">
        <w:t>IIIа</w:t>
      </w:r>
      <w:proofErr w:type="spellEnd"/>
      <w:r w:rsidRPr="000D255C">
        <w:t xml:space="preserve"> и </w:t>
      </w:r>
      <w:proofErr w:type="spellStart"/>
      <w:r w:rsidRPr="000D255C">
        <w:t>IIIб</w:t>
      </w:r>
      <w:proofErr w:type="spellEnd"/>
      <w:r w:rsidRPr="000D255C"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0D255C">
        <w:t>IIIа</w:t>
      </w:r>
      <w:proofErr w:type="spellEnd"/>
      <w:r w:rsidRPr="000D255C">
        <w:t xml:space="preserve"> группу здоровья.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приложением N 2 к настоящему порядку.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lastRenderedPageBreak/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0D255C" w:rsidRPr="000D255C" w:rsidRDefault="000D255C">
      <w:pPr>
        <w:pStyle w:val="ConsPlusNormal"/>
        <w:jc w:val="both"/>
      </w:pPr>
      <w:r w:rsidRPr="000D255C">
        <w:t>(п. 28 введен Приказом Минздрава России от 01.02.2022 N 44н)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&lt;20&gt; Часть девятая статьи 6.1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0D255C" w:rsidRPr="000D255C" w:rsidRDefault="000D255C">
      <w:pPr>
        <w:pStyle w:val="ConsPlusNormal"/>
        <w:jc w:val="both"/>
      </w:pPr>
      <w:r w:rsidRPr="000D255C">
        <w:t>(сноска введена Приказом Минздрава России от 01.02.2022 N 44н)</w:t>
      </w:r>
    </w:p>
    <w:p w:rsidR="000D255C" w:rsidRPr="000D255C" w:rsidRDefault="000D255C">
      <w:pPr>
        <w:pStyle w:val="ConsPlusNormal"/>
        <w:jc w:val="both"/>
      </w:pPr>
    </w:p>
    <w:p w:rsidR="004B608C" w:rsidRDefault="004B608C">
      <w:pPr>
        <w:pStyle w:val="ConsPlusNormal"/>
        <w:jc w:val="both"/>
        <w:sectPr w:rsidR="004B608C" w:rsidSect="000D255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255C" w:rsidRPr="000D255C" w:rsidRDefault="000D255C">
      <w:pPr>
        <w:pStyle w:val="ConsPlusNormal"/>
        <w:jc w:val="right"/>
        <w:outlineLvl w:val="1"/>
      </w:pPr>
      <w:bookmarkStart w:id="14" w:name="P281"/>
      <w:bookmarkEnd w:id="14"/>
      <w:r w:rsidRPr="000D255C">
        <w:lastRenderedPageBreak/>
        <w:t>Приложение N 1</w:t>
      </w:r>
    </w:p>
    <w:p w:rsidR="000D255C" w:rsidRPr="000D255C" w:rsidRDefault="000D255C">
      <w:pPr>
        <w:pStyle w:val="ConsPlusNormal"/>
        <w:jc w:val="right"/>
      </w:pPr>
      <w:r w:rsidRPr="000D255C">
        <w:t>к порядку проведения профилактического</w:t>
      </w:r>
    </w:p>
    <w:p w:rsidR="000D255C" w:rsidRPr="000D255C" w:rsidRDefault="000D255C">
      <w:pPr>
        <w:pStyle w:val="ConsPlusNormal"/>
        <w:jc w:val="right"/>
      </w:pPr>
      <w:r w:rsidRPr="000D255C">
        <w:t>медицинского осмотра и диспансеризации</w:t>
      </w:r>
    </w:p>
    <w:p w:rsidR="000D255C" w:rsidRPr="000D255C" w:rsidRDefault="000D255C">
      <w:pPr>
        <w:pStyle w:val="ConsPlusNormal"/>
        <w:jc w:val="right"/>
      </w:pPr>
      <w:r w:rsidRPr="000D255C">
        <w:t>определенных групп взрослого населения,</w:t>
      </w:r>
    </w:p>
    <w:p w:rsidR="000D255C" w:rsidRPr="000D255C" w:rsidRDefault="000D255C">
      <w:pPr>
        <w:pStyle w:val="ConsPlusNormal"/>
        <w:jc w:val="right"/>
      </w:pPr>
      <w:r w:rsidRPr="000D255C">
        <w:t>утвержденному приказом Министерства</w:t>
      </w:r>
    </w:p>
    <w:p w:rsidR="000D255C" w:rsidRPr="000D255C" w:rsidRDefault="000D255C">
      <w:pPr>
        <w:pStyle w:val="ConsPlusNormal"/>
        <w:jc w:val="right"/>
      </w:pPr>
      <w:r w:rsidRPr="000D255C">
        <w:t>здравоохранения Российской Федерации</w:t>
      </w:r>
    </w:p>
    <w:p w:rsidR="000D255C" w:rsidRPr="000D255C" w:rsidRDefault="000D255C">
      <w:pPr>
        <w:pStyle w:val="ConsPlusNormal"/>
        <w:jc w:val="right"/>
      </w:pPr>
      <w:r w:rsidRPr="000D255C">
        <w:t>от 27.04.2021 N 404н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Title"/>
        <w:jc w:val="center"/>
        <w:outlineLvl w:val="2"/>
      </w:pPr>
      <w:r w:rsidRPr="000D255C">
        <w:t>I. Перечень приемов (осмотров, консультаций) медицинскими</w:t>
      </w:r>
    </w:p>
    <w:p w:rsidR="000D255C" w:rsidRPr="000D255C" w:rsidRDefault="000D255C">
      <w:pPr>
        <w:pStyle w:val="ConsPlusTitle"/>
        <w:jc w:val="center"/>
      </w:pPr>
      <w:r w:rsidRPr="000D255C">
        <w:t>работниками, исследований и иных медицинских вмешательств,</w:t>
      </w:r>
    </w:p>
    <w:p w:rsidR="000D255C" w:rsidRPr="000D255C" w:rsidRDefault="000D255C">
      <w:pPr>
        <w:pStyle w:val="ConsPlusTitle"/>
        <w:jc w:val="center"/>
      </w:pPr>
      <w:r w:rsidRPr="000D255C">
        <w:t>проводимых в рамках профилактического медицинского осмотра</w:t>
      </w:r>
    </w:p>
    <w:p w:rsidR="000D255C" w:rsidRPr="000D255C" w:rsidRDefault="000D255C">
      <w:pPr>
        <w:pStyle w:val="ConsPlusTitle"/>
        <w:jc w:val="center"/>
      </w:pPr>
      <w:r w:rsidRPr="000D255C">
        <w:t>и первого этапа диспансеризации в определенные возрастные</w:t>
      </w:r>
    </w:p>
    <w:p w:rsidR="000D255C" w:rsidRDefault="000D255C">
      <w:pPr>
        <w:pStyle w:val="ConsPlusTitle"/>
        <w:jc w:val="center"/>
      </w:pPr>
      <w:r w:rsidRPr="000D255C">
        <w:t>периоды мужчинам в возрасте от 18 до 64 лет включительно</w:t>
      </w:r>
    </w:p>
    <w:p w:rsidR="004B608C" w:rsidRDefault="004B608C">
      <w:pPr>
        <w:pStyle w:val="ConsPlusTitle"/>
        <w:jc w:val="center"/>
      </w:pPr>
    </w:p>
    <w:p w:rsidR="004B608C" w:rsidRPr="000D255C" w:rsidRDefault="004B608C">
      <w:pPr>
        <w:pStyle w:val="ConsPlusTitle"/>
        <w:jc w:val="center"/>
      </w:pPr>
    </w:p>
    <w:tbl>
      <w:tblPr>
        <w:tblW w:w="184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116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B608C" w:rsidRPr="004B608C" w:rsidTr="004B608C">
        <w:tc>
          <w:tcPr>
            <w:tcW w:w="1248" w:type="dxa"/>
            <w:gridSpan w:val="2"/>
            <w:vMerge w:val="restart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Возраст</w:t>
            </w:r>
          </w:p>
        </w:tc>
      </w:tr>
      <w:tr w:rsidR="004B608C" w:rsidRPr="004B608C" w:rsidTr="004B608C">
        <w:tc>
          <w:tcPr>
            <w:tcW w:w="1248" w:type="dxa"/>
            <w:gridSpan w:val="2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63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64</w:t>
            </w:r>
          </w:p>
        </w:tc>
      </w:tr>
      <w:tr w:rsidR="004B608C" w:rsidRPr="004B608C" w:rsidTr="004B608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профилактического медицинского о осмотра</w:t>
            </w: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</w:t>
            </w:r>
            <w:r w:rsidRPr="004B608C">
              <w:rPr>
                <w:sz w:val="20"/>
                <w:szCs w:val="20"/>
              </w:rPr>
              <w:lastRenderedPageBreak/>
              <w:t>раз в год)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jc w:val="both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</w:t>
            </w:r>
            <w:r w:rsidRPr="004B608C">
              <w:rPr>
                <w:sz w:val="20"/>
                <w:szCs w:val="20"/>
              </w:rPr>
              <w:lastRenderedPageBreak/>
              <w:t>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</w:t>
            </w:r>
            <w:r w:rsidRPr="004B608C">
              <w:rPr>
                <w:sz w:val="20"/>
                <w:szCs w:val="20"/>
              </w:rPr>
              <w:lastRenderedPageBreak/>
              <w:t>зации)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 w:val="restart"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Общий анализ крови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Прием (осмотр) врачом-терапевтом по результатам первого </w:t>
            </w:r>
            <w:r w:rsidRPr="004B608C">
              <w:rPr>
                <w:sz w:val="20"/>
                <w:szCs w:val="20"/>
              </w:rPr>
              <w:lastRenderedPageBreak/>
              <w:t xml:space="preserve">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</w:t>
            </w:r>
            <w:r w:rsidRPr="004B608C">
              <w:rPr>
                <w:sz w:val="20"/>
                <w:szCs w:val="20"/>
              </w:rPr>
              <w:lastRenderedPageBreak/>
              <w:t>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B608C">
              <w:rPr>
                <w:sz w:val="20"/>
                <w:szCs w:val="20"/>
              </w:rP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D255C" w:rsidRPr="000D255C" w:rsidRDefault="000D255C">
      <w:pPr>
        <w:pStyle w:val="ConsPlusNormal"/>
        <w:sectPr w:rsidR="000D255C" w:rsidRPr="000D25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255C" w:rsidRPr="000D255C" w:rsidRDefault="000D255C">
      <w:pPr>
        <w:pStyle w:val="ConsPlusTitle"/>
        <w:jc w:val="center"/>
        <w:outlineLvl w:val="2"/>
      </w:pPr>
      <w:r w:rsidRPr="000D255C">
        <w:lastRenderedPageBreak/>
        <w:t>II. Перечень приемов (осмотров, консультаций) медицинскими</w:t>
      </w:r>
    </w:p>
    <w:p w:rsidR="000D255C" w:rsidRPr="000D255C" w:rsidRDefault="000D255C">
      <w:pPr>
        <w:pStyle w:val="ConsPlusTitle"/>
        <w:jc w:val="center"/>
      </w:pPr>
      <w:r w:rsidRPr="000D255C">
        <w:t>работниками, исследований и иных медицинских вмешательств,</w:t>
      </w:r>
    </w:p>
    <w:p w:rsidR="000D255C" w:rsidRPr="000D255C" w:rsidRDefault="000D255C">
      <w:pPr>
        <w:pStyle w:val="ConsPlusTitle"/>
        <w:jc w:val="center"/>
      </w:pPr>
      <w:r w:rsidRPr="000D255C">
        <w:t>проводимых в рамках профилактического медицинского осмотра</w:t>
      </w:r>
    </w:p>
    <w:p w:rsidR="000D255C" w:rsidRPr="000D255C" w:rsidRDefault="000D255C">
      <w:pPr>
        <w:pStyle w:val="ConsPlusTitle"/>
        <w:jc w:val="center"/>
      </w:pPr>
      <w:r w:rsidRPr="000D255C">
        <w:t>и первого этапа диспансеризации в определенные возрастные</w:t>
      </w:r>
    </w:p>
    <w:p w:rsidR="000D255C" w:rsidRPr="000D255C" w:rsidRDefault="000D255C">
      <w:pPr>
        <w:pStyle w:val="ConsPlusTitle"/>
        <w:jc w:val="center"/>
      </w:pPr>
      <w:r w:rsidRPr="000D255C">
        <w:t>периоды женщинам в возрасте от 18 до 64 лет включительно</w:t>
      </w:r>
    </w:p>
    <w:p w:rsidR="000D255C" w:rsidRPr="000D255C" w:rsidRDefault="000D255C">
      <w:pPr>
        <w:pStyle w:val="ConsPlusNormal"/>
        <w:jc w:val="both"/>
      </w:pPr>
    </w:p>
    <w:tbl>
      <w:tblPr>
        <w:tblW w:w="19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B608C" w:rsidRPr="004B608C" w:rsidTr="004B608C">
        <w:tc>
          <w:tcPr>
            <w:tcW w:w="1248" w:type="dxa"/>
            <w:gridSpan w:val="2"/>
            <w:vMerge w:val="restart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Возраст</w:t>
            </w:r>
          </w:p>
        </w:tc>
      </w:tr>
      <w:tr w:rsidR="004B608C" w:rsidRPr="004B608C" w:rsidTr="004B608C">
        <w:tc>
          <w:tcPr>
            <w:tcW w:w="1248" w:type="dxa"/>
            <w:gridSpan w:val="2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29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39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49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54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55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57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58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59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63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64</w:t>
            </w:r>
          </w:p>
        </w:tc>
      </w:tr>
      <w:tr w:rsidR="004B608C" w:rsidRPr="004B608C" w:rsidTr="004B608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jc w:val="both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</w:t>
            </w:r>
            <w:r w:rsidRPr="004B608C">
              <w:rPr>
                <w:sz w:val="20"/>
                <w:szCs w:val="20"/>
              </w:rPr>
              <w:lastRenderedPageBreak/>
              <w:t>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Общий анализ крови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+9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</w:t>
            </w:r>
            <w:r w:rsidRPr="004B608C">
              <w:rPr>
                <w:sz w:val="20"/>
                <w:szCs w:val="20"/>
              </w:rPr>
              <w:lastRenderedPageBreak/>
              <w:t>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 w:val="restart"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jc w:val="both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</w:t>
            </w:r>
            <w:r w:rsidRPr="004B608C">
              <w:rPr>
                <w:sz w:val="20"/>
                <w:szCs w:val="20"/>
              </w:rPr>
              <w:lastRenderedPageBreak/>
              <w:t>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 w:rsidRPr="004B608C">
              <w:rPr>
                <w:sz w:val="20"/>
                <w:szCs w:val="20"/>
              </w:rP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B608C">
              <w:rPr>
                <w:sz w:val="20"/>
                <w:szCs w:val="20"/>
              </w:rP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D255C" w:rsidRPr="000D255C" w:rsidRDefault="000D255C">
      <w:pPr>
        <w:pStyle w:val="ConsPlusNormal"/>
        <w:sectPr w:rsidR="000D255C" w:rsidRPr="000D25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255C" w:rsidRPr="000D255C" w:rsidRDefault="000D255C">
      <w:pPr>
        <w:pStyle w:val="ConsPlusTitle"/>
        <w:jc w:val="center"/>
        <w:outlineLvl w:val="2"/>
      </w:pPr>
      <w:r w:rsidRPr="000D255C">
        <w:lastRenderedPageBreak/>
        <w:t>III. Перечень приемов (осмотров, консультаций) медицинскими</w:t>
      </w:r>
    </w:p>
    <w:p w:rsidR="000D255C" w:rsidRPr="000D255C" w:rsidRDefault="000D255C">
      <w:pPr>
        <w:pStyle w:val="ConsPlusTitle"/>
        <w:jc w:val="center"/>
      </w:pPr>
      <w:r w:rsidRPr="000D255C">
        <w:t>работниками, исследований и иных медицинских вмешательств,</w:t>
      </w:r>
    </w:p>
    <w:p w:rsidR="000D255C" w:rsidRPr="000D255C" w:rsidRDefault="000D255C">
      <w:pPr>
        <w:pStyle w:val="ConsPlusTitle"/>
        <w:jc w:val="center"/>
      </w:pPr>
      <w:r w:rsidRPr="000D255C">
        <w:t>проводимых в рамках профилактического медицинского осмотра</w:t>
      </w:r>
    </w:p>
    <w:p w:rsidR="000D255C" w:rsidRPr="000D255C" w:rsidRDefault="000D255C">
      <w:pPr>
        <w:pStyle w:val="ConsPlusTitle"/>
        <w:jc w:val="center"/>
      </w:pPr>
      <w:r w:rsidRPr="000D255C">
        <w:t>и первого этапа диспансеризации в определенные возрастные</w:t>
      </w:r>
    </w:p>
    <w:p w:rsidR="000D255C" w:rsidRPr="000D255C" w:rsidRDefault="000D255C">
      <w:pPr>
        <w:pStyle w:val="ConsPlusTitle"/>
        <w:jc w:val="center"/>
      </w:pPr>
      <w:r w:rsidRPr="000D255C">
        <w:t>периоды мужчинам в возрасте 65 лет и старше</w:t>
      </w:r>
    </w:p>
    <w:p w:rsidR="000D255C" w:rsidRPr="000D255C" w:rsidRDefault="000D255C">
      <w:pPr>
        <w:pStyle w:val="ConsPlusNormal"/>
        <w:jc w:val="both"/>
      </w:pPr>
    </w:p>
    <w:tbl>
      <w:tblPr>
        <w:tblW w:w="167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B608C" w:rsidRPr="004B608C" w:rsidTr="004B608C">
        <w:tc>
          <w:tcPr>
            <w:tcW w:w="1020" w:type="dxa"/>
            <w:gridSpan w:val="2"/>
            <w:vMerge w:val="restart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Возраст</w:t>
            </w:r>
          </w:p>
        </w:tc>
      </w:tr>
      <w:tr w:rsidR="004B608C" w:rsidRPr="004B608C" w:rsidTr="004B608C">
        <w:tc>
          <w:tcPr>
            <w:tcW w:w="1020" w:type="dxa"/>
            <w:gridSpan w:val="2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65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66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67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68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69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70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71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72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73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74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75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76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77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78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79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80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81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82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83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84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85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87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88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89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90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91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92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93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94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95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96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97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98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99</w:t>
            </w:r>
          </w:p>
        </w:tc>
      </w:tr>
      <w:tr w:rsidR="004B608C" w:rsidRPr="004B608C" w:rsidTr="004B608C">
        <w:tc>
          <w:tcPr>
            <w:tcW w:w="510" w:type="dxa"/>
            <w:vMerge w:val="restart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</w:t>
            </w:r>
            <w:r w:rsidRPr="004B608C">
              <w:rPr>
                <w:sz w:val="20"/>
                <w:szCs w:val="20"/>
              </w:rPr>
              <w:lastRenderedPageBreak/>
              <w:t>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Общий анализ крови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</w:t>
            </w:r>
            <w:r w:rsidRPr="004B608C">
              <w:rPr>
                <w:sz w:val="20"/>
                <w:szCs w:val="20"/>
              </w:rPr>
              <w:lastRenderedPageBreak/>
              <w:t>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++++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 w:rsidTr="004B608C"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</w:tbl>
    <w:p w:rsidR="000D255C" w:rsidRPr="000D255C" w:rsidRDefault="000D255C">
      <w:pPr>
        <w:pStyle w:val="ConsPlusNormal"/>
        <w:sectPr w:rsidR="000D255C" w:rsidRPr="000D25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255C" w:rsidRPr="000D255C" w:rsidRDefault="000D255C">
      <w:pPr>
        <w:pStyle w:val="ConsPlusTitle"/>
        <w:jc w:val="center"/>
        <w:outlineLvl w:val="2"/>
      </w:pPr>
      <w:r w:rsidRPr="000D255C">
        <w:lastRenderedPageBreak/>
        <w:t>IV. Перечень приемов (осмотров, консультаций) медицинскими</w:t>
      </w:r>
    </w:p>
    <w:p w:rsidR="000D255C" w:rsidRPr="000D255C" w:rsidRDefault="000D255C">
      <w:pPr>
        <w:pStyle w:val="ConsPlusTitle"/>
        <w:jc w:val="center"/>
      </w:pPr>
      <w:r w:rsidRPr="000D255C">
        <w:t>работниками, исследований и иных медицинских вмешательств,</w:t>
      </w:r>
    </w:p>
    <w:p w:rsidR="000D255C" w:rsidRPr="000D255C" w:rsidRDefault="000D255C">
      <w:pPr>
        <w:pStyle w:val="ConsPlusTitle"/>
        <w:jc w:val="center"/>
      </w:pPr>
      <w:r w:rsidRPr="000D255C">
        <w:t>проводимых в рамках профилактического медицинского осмотра</w:t>
      </w:r>
    </w:p>
    <w:p w:rsidR="000D255C" w:rsidRPr="000D255C" w:rsidRDefault="000D255C">
      <w:pPr>
        <w:pStyle w:val="ConsPlusTitle"/>
        <w:jc w:val="center"/>
      </w:pPr>
      <w:r w:rsidRPr="000D255C">
        <w:t>и первого этапа диспансеризации в определенные возрастные</w:t>
      </w:r>
    </w:p>
    <w:p w:rsidR="000D255C" w:rsidRPr="000D255C" w:rsidRDefault="000D255C">
      <w:pPr>
        <w:pStyle w:val="ConsPlusTitle"/>
        <w:jc w:val="center"/>
      </w:pPr>
      <w:r w:rsidRPr="000D255C">
        <w:t>периоды женщинам в возрасте 65 лет и старше</w:t>
      </w:r>
    </w:p>
    <w:p w:rsidR="000D255C" w:rsidRPr="000D255C" w:rsidRDefault="000D2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B608C" w:rsidRPr="004B608C">
        <w:tc>
          <w:tcPr>
            <w:tcW w:w="1020" w:type="dxa"/>
            <w:gridSpan w:val="2"/>
            <w:vMerge w:val="restart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Возраст</w:t>
            </w:r>
          </w:p>
        </w:tc>
      </w:tr>
      <w:tr w:rsidR="004B608C" w:rsidRPr="004B608C">
        <w:tc>
          <w:tcPr>
            <w:tcW w:w="1020" w:type="dxa"/>
            <w:gridSpan w:val="2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65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66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67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68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69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70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71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72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73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74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75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76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77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78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79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80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81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82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83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84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85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86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87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88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89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90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91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92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93</w:t>
            </w:r>
          </w:p>
        </w:tc>
        <w:tc>
          <w:tcPr>
            <w:tcW w:w="35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94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95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96</w:t>
            </w:r>
          </w:p>
        </w:tc>
        <w:tc>
          <w:tcPr>
            <w:tcW w:w="360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97</w:t>
            </w:r>
          </w:p>
        </w:tc>
        <w:tc>
          <w:tcPr>
            <w:tcW w:w="365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98</w:t>
            </w:r>
          </w:p>
        </w:tc>
        <w:tc>
          <w:tcPr>
            <w:tcW w:w="397" w:type="dxa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99</w:t>
            </w:r>
          </w:p>
        </w:tc>
      </w:tr>
      <w:tr w:rsidR="004B608C" w:rsidRPr="004B608C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</w:t>
            </w:r>
            <w:r w:rsidRPr="004B608C">
              <w:rPr>
                <w:sz w:val="20"/>
                <w:szCs w:val="20"/>
              </w:rPr>
              <w:lastRenderedPageBreak/>
              <w:t>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Общий анализ крови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</w:t>
            </w:r>
            <w:r w:rsidRPr="004B608C">
              <w:rPr>
                <w:sz w:val="20"/>
                <w:szCs w:val="20"/>
              </w:rPr>
              <w:lastRenderedPageBreak/>
              <w:t>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>
        <w:tc>
          <w:tcPr>
            <w:tcW w:w="510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>
        <w:tc>
          <w:tcPr>
            <w:tcW w:w="510" w:type="dxa"/>
            <w:vMerge w:val="restart"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B608C" w:rsidRPr="004B608C">
        <w:tc>
          <w:tcPr>
            <w:tcW w:w="510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jc w:val="both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  <w:tr w:rsidR="004B608C" w:rsidRPr="004B608C">
        <w:tc>
          <w:tcPr>
            <w:tcW w:w="510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0D255C" w:rsidRPr="004B608C" w:rsidRDefault="000D255C">
            <w:pPr>
              <w:pStyle w:val="ConsPlusNormal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 w:rsidRPr="004B608C">
              <w:rPr>
                <w:sz w:val="20"/>
                <w:szCs w:val="20"/>
              </w:rPr>
              <w:lastRenderedPageBreak/>
              <w:t>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5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0D255C" w:rsidRPr="004B608C" w:rsidRDefault="000D25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08C">
              <w:rPr>
                <w:sz w:val="20"/>
                <w:szCs w:val="20"/>
              </w:rPr>
              <w:t>+</w:t>
            </w:r>
          </w:p>
        </w:tc>
      </w:tr>
    </w:tbl>
    <w:p w:rsidR="000D255C" w:rsidRPr="000D255C" w:rsidRDefault="000D255C">
      <w:pPr>
        <w:pStyle w:val="ConsPlusNormal"/>
        <w:sectPr w:rsidR="000D255C" w:rsidRPr="000D255C" w:rsidSect="004B608C">
          <w:pgSz w:w="16838" w:h="11905" w:orient="landscape"/>
          <w:pgMar w:top="1701" w:right="1134" w:bottom="850" w:left="709" w:header="0" w:footer="0" w:gutter="0"/>
          <w:cols w:space="720"/>
          <w:titlePg/>
        </w:sectPr>
      </w:pPr>
    </w:p>
    <w:p w:rsidR="000D255C" w:rsidRPr="000D255C" w:rsidRDefault="000D255C">
      <w:pPr>
        <w:pStyle w:val="ConsPlusNormal"/>
        <w:jc w:val="right"/>
        <w:outlineLvl w:val="1"/>
      </w:pPr>
      <w:bookmarkStart w:id="15" w:name="_GoBack"/>
      <w:bookmarkEnd w:id="15"/>
      <w:r w:rsidRPr="000D255C">
        <w:lastRenderedPageBreak/>
        <w:t>Приложение N 2</w:t>
      </w:r>
    </w:p>
    <w:p w:rsidR="000D255C" w:rsidRPr="000D255C" w:rsidRDefault="000D255C">
      <w:pPr>
        <w:pStyle w:val="ConsPlusNormal"/>
        <w:jc w:val="right"/>
      </w:pPr>
      <w:r w:rsidRPr="000D255C">
        <w:t>к порядку проведения профилактического</w:t>
      </w:r>
    </w:p>
    <w:p w:rsidR="000D255C" w:rsidRPr="000D255C" w:rsidRDefault="000D255C">
      <w:pPr>
        <w:pStyle w:val="ConsPlusNormal"/>
        <w:jc w:val="right"/>
      </w:pPr>
      <w:r w:rsidRPr="000D255C">
        <w:t>медицинского осмотра и диспансеризации</w:t>
      </w:r>
    </w:p>
    <w:p w:rsidR="000D255C" w:rsidRPr="000D255C" w:rsidRDefault="000D255C">
      <w:pPr>
        <w:pStyle w:val="ConsPlusNormal"/>
        <w:jc w:val="right"/>
      </w:pPr>
      <w:r w:rsidRPr="000D255C">
        <w:t>определенных групп взрослого населения,</w:t>
      </w:r>
    </w:p>
    <w:p w:rsidR="000D255C" w:rsidRPr="000D255C" w:rsidRDefault="000D255C">
      <w:pPr>
        <w:pStyle w:val="ConsPlusNormal"/>
        <w:jc w:val="right"/>
      </w:pPr>
      <w:r w:rsidRPr="000D255C">
        <w:t>утвержденному приказом Министерства</w:t>
      </w:r>
    </w:p>
    <w:p w:rsidR="000D255C" w:rsidRPr="000D255C" w:rsidRDefault="000D255C">
      <w:pPr>
        <w:pStyle w:val="ConsPlusNormal"/>
        <w:jc w:val="right"/>
      </w:pPr>
      <w:r w:rsidRPr="000D255C">
        <w:t>здравоохранения Российской Федерации</w:t>
      </w:r>
    </w:p>
    <w:p w:rsidR="000D255C" w:rsidRPr="000D255C" w:rsidRDefault="000D255C">
      <w:pPr>
        <w:pStyle w:val="ConsPlusNormal"/>
        <w:jc w:val="right"/>
      </w:pPr>
      <w:r w:rsidRPr="000D255C">
        <w:t>от 27.04.2021 N 404н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Title"/>
        <w:jc w:val="center"/>
      </w:pPr>
      <w:bookmarkStart w:id="16" w:name="P3311"/>
      <w:bookmarkEnd w:id="16"/>
      <w:r w:rsidRPr="000D255C">
        <w:t>ПЕРЕЧЕНЬ</w:t>
      </w:r>
    </w:p>
    <w:p w:rsidR="000D255C" w:rsidRPr="000D255C" w:rsidRDefault="000D255C">
      <w:pPr>
        <w:pStyle w:val="ConsPlusTitle"/>
        <w:jc w:val="center"/>
      </w:pPr>
      <w:r w:rsidRPr="000D255C">
        <w:t>МЕРОПРИЯТИЙ СКРИНИНГА И МЕТОДОВ ИССЛЕДОВАНИЙ, НАПРАВЛЕННЫХ</w:t>
      </w:r>
    </w:p>
    <w:p w:rsidR="000D255C" w:rsidRPr="000D255C" w:rsidRDefault="000D255C">
      <w:pPr>
        <w:pStyle w:val="ConsPlusTitle"/>
        <w:jc w:val="center"/>
      </w:pPr>
      <w:r w:rsidRPr="000D255C">
        <w:t>НА РАННЕЕ ВЫЯВЛЕНИЕ ОНКОЛОГИЧЕСКИХ ЗАБОЛЕВАНИЙ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>1. В рамках профилактического медицинского осмотра или первого этапа диспансеризации проводятся: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а) скрининг на выявление злокачественных новообразований шейки матки (у женщин):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 возрасте 18 лет и старше - осмотр фельдшером (акушеркой) или врачом акушером-гинекологом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0D255C">
        <w:t>virgo</w:t>
      </w:r>
      <w:proofErr w:type="spellEnd"/>
      <w:r w:rsidRPr="000D255C"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0D255C">
        <w:t>Папаниколау</w:t>
      </w:r>
      <w:proofErr w:type="spellEnd"/>
      <w:r w:rsidRPr="000D255C"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б) скрининг на выявление злокачественных новообразований молочных желез (у женщин):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в) скрининг на выявление злокачественных новообразований предстательной железы (у мужчин):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 возрасте 45, 50, 55, 60 и 64 лет - определение простат-специфического антигена в крови;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г) скрининг на выявление злокачественных новообразований толстого кишечника и прямой кишки: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lastRenderedPageBreak/>
        <w:t>е) скрининг на выявление злокачественных новообразований пищевода, желудка и двенадцатиперстной кишки: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в возрасте 45 лет - </w:t>
      </w:r>
      <w:proofErr w:type="spellStart"/>
      <w:r w:rsidRPr="000D255C">
        <w:t>эзофагогастродуоденоскопия</w:t>
      </w:r>
      <w:proofErr w:type="spellEnd"/>
      <w:r w:rsidRPr="000D255C"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</w:t>
      </w:r>
      <w:proofErr w:type="spellStart"/>
      <w:r w:rsidRPr="000D255C">
        <w:t>колопроктолога</w:t>
      </w:r>
      <w:proofErr w:type="spellEnd"/>
      <w:r w:rsidRPr="000D255C">
        <w:t xml:space="preserve"> проводятся: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а) исследования на выявление злокачественных новообразований легкого: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рентгенография легких или компьютерная томография легких;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б) исследования на выявление злокачественных новообразований пищевода, желудка и двенадцатиперстной кишки: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proofErr w:type="spellStart"/>
      <w:r w:rsidRPr="000D255C">
        <w:t>эзофагогастродуоденоскопия</w:t>
      </w:r>
      <w:proofErr w:type="spellEnd"/>
      <w:r w:rsidRPr="000D255C"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в) исследования на выявление злокачественных новообразований толстого кишечника и прямой кишки: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proofErr w:type="spellStart"/>
      <w:r w:rsidRPr="000D255C">
        <w:t>ректороманоскопия</w:t>
      </w:r>
      <w:proofErr w:type="spellEnd"/>
      <w:r w:rsidRPr="000D255C">
        <w:t>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г) исследование на выявление злокачественных новообразований кожи и (или) слизистых оболочек: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осмотр кожи под увеличением (</w:t>
      </w:r>
      <w:proofErr w:type="spellStart"/>
      <w:r w:rsidRPr="000D255C">
        <w:t>дерматоскопия</w:t>
      </w:r>
      <w:proofErr w:type="spellEnd"/>
      <w:r w:rsidRPr="000D255C">
        <w:t>).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right"/>
        <w:outlineLvl w:val="1"/>
      </w:pPr>
      <w:r w:rsidRPr="000D255C">
        <w:t>Приложение N 3</w:t>
      </w:r>
    </w:p>
    <w:p w:rsidR="000D255C" w:rsidRPr="000D255C" w:rsidRDefault="000D255C">
      <w:pPr>
        <w:pStyle w:val="ConsPlusNormal"/>
        <w:jc w:val="right"/>
      </w:pPr>
      <w:r w:rsidRPr="000D255C">
        <w:t>к порядку проведения профилактического</w:t>
      </w:r>
    </w:p>
    <w:p w:rsidR="000D255C" w:rsidRPr="000D255C" w:rsidRDefault="000D255C">
      <w:pPr>
        <w:pStyle w:val="ConsPlusNormal"/>
        <w:jc w:val="right"/>
      </w:pPr>
      <w:r w:rsidRPr="000D255C">
        <w:t>медицинского осмотра и диспансеризации</w:t>
      </w:r>
    </w:p>
    <w:p w:rsidR="000D255C" w:rsidRPr="000D255C" w:rsidRDefault="000D255C">
      <w:pPr>
        <w:pStyle w:val="ConsPlusNormal"/>
        <w:jc w:val="right"/>
      </w:pPr>
      <w:r w:rsidRPr="000D255C">
        <w:t>определенных групп взрослого населения,</w:t>
      </w:r>
    </w:p>
    <w:p w:rsidR="000D255C" w:rsidRPr="000D255C" w:rsidRDefault="000D255C">
      <w:pPr>
        <w:pStyle w:val="ConsPlusNormal"/>
        <w:jc w:val="right"/>
      </w:pPr>
      <w:r w:rsidRPr="000D255C">
        <w:t>утвержденному приказом Министерства</w:t>
      </w:r>
    </w:p>
    <w:p w:rsidR="000D255C" w:rsidRPr="000D255C" w:rsidRDefault="000D255C">
      <w:pPr>
        <w:pStyle w:val="ConsPlusNormal"/>
        <w:jc w:val="right"/>
      </w:pPr>
      <w:r w:rsidRPr="000D255C">
        <w:t>здравоохранения Российской Федерации</w:t>
      </w:r>
    </w:p>
    <w:p w:rsidR="000D255C" w:rsidRPr="000D255C" w:rsidRDefault="000D255C">
      <w:pPr>
        <w:pStyle w:val="ConsPlusNormal"/>
        <w:jc w:val="right"/>
      </w:pPr>
      <w:r w:rsidRPr="000D255C">
        <w:t>от 27.04.2021 N 404н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Title"/>
        <w:jc w:val="center"/>
      </w:pPr>
      <w:bookmarkStart w:id="17" w:name="P3352"/>
      <w:bookmarkEnd w:id="17"/>
      <w:r w:rsidRPr="000D255C">
        <w:t>ДИАГНОСТИЧЕСКИЕ КРИТЕРИИ</w:t>
      </w:r>
    </w:p>
    <w:p w:rsidR="000D255C" w:rsidRPr="000D255C" w:rsidRDefault="000D255C">
      <w:pPr>
        <w:pStyle w:val="ConsPlusTitle"/>
        <w:jc w:val="center"/>
      </w:pPr>
      <w:r w:rsidRPr="000D255C">
        <w:t>ФАКТОРОВ РИСКА И ДРУГИХ ПАТОЛОГИЧЕСКИХ СОСТОЯНИЙ</w:t>
      </w:r>
    </w:p>
    <w:p w:rsidR="000D255C" w:rsidRPr="000D255C" w:rsidRDefault="000D255C">
      <w:pPr>
        <w:pStyle w:val="ConsPlusTitle"/>
        <w:jc w:val="center"/>
      </w:pPr>
      <w:r w:rsidRPr="000D255C">
        <w:t>И ЗАБОЛЕВАНИЙ, ПОВЫШАЮЩИХ ВЕРОЯТНОСТЬ РАЗВИТИЯ</w:t>
      </w:r>
    </w:p>
    <w:p w:rsidR="000D255C" w:rsidRPr="000D255C" w:rsidRDefault="000D255C">
      <w:pPr>
        <w:pStyle w:val="ConsPlusTitle"/>
        <w:jc w:val="center"/>
      </w:pPr>
      <w:r w:rsidRPr="000D255C">
        <w:t>ХРОНИЧЕСКИХ НЕИНФЕКЦИОННЫХ ЗАБОЛЕВАНИЙ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r w:rsidRPr="000D255C"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</w:t>
      </w:r>
      <w:r w:rsidRPr="000D255C">
        <w:lastRenderedPageBreak/>
        <w:t>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--------------------------------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&lt;19&gt; Международная статистическая классификация болезней и проблем, связанных со здоровьем, 10-го пересмотра.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ind w:firstLine="540"/>
        <w:jc w:val="both"/>
      </w:pPr>
      <w:proofErr w:type="spellStart"/>
      <w:r w:rsidRPr="000D255C">
        <w:t>Гиперхолестеринемия</w:t>
      </w:r>
      <w:proofErr w:type="spellEnd"/>
      <w:r w:rsidRPr="000D255C">
        <w:t xml:space="preserve"> - уровень общего холестерина 5 </w:t>
      </w:r>
      <w:proofErr w:type="spellStart"/>
      <w:r w:rsidRPr="000D255C">
        <w:t>ммоль</w:t>
      </w:r>
      <w:proofErr w:type="spellEnd"/>
      <w:r w:rsidRPr="000D255C">
        <w:t>/л и более (кодируется по МКБ-10 кодом E78).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Гипергликемия - уровень глюкозы натощак в венозной плазме 6,1 </w:t>
      </w:r>
      <w:proofErr w:type="spellStart"/>
      <w:r w:rsidRPr="000D255C">
        <w:t>ммоль</w:t>
      </w:r>
      <w:proofErr w:type="spellEnd"/>
      <w:r w:rsidRPr="000D255C">
        <w:t xml:space="preserve">/л и более, в цельной капиллярной крови 5,6 </w:t>
      </w:r>
      <w:proofErr w:type="spellStart"/>
      <w:r w:rsidRPr="000D255C">
        <w:t>ммоль</w:t>
      </w:r>
      <w:proofErr w:type="spellEnd"/>
      <w:r w:rsidRPr="000D255C"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0D255C">
        <w:t>нормогликемия</w:t>
      </w:r>
      <w:proofErr w:type="spellEnd"/>
      <w:r w:rsidRPr="000D255C">
        <w:t>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Курение табака - ежедневное выкуривание одной сигареты и более (кодируется по МКБ-10 кодом Z72.0).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Избыточная масса тела - индекс массы тела 25 - 29,9 кг/м</w:t>
      </w:r>
      <w:r w:rsidRPr="000D255C">
        <w:rPr>
          <w:vertAlign w:val="superscript"/>
        </w:rPr>
        <w:t>2</w:t>
      </w:r>
      <w:r w:rsidRPr="000D255C">
        <w:t xml:space="preserve"> (кодируется по МКБ-10 кодом R63.5).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Ожирение - индекс массы тела 30 кг/м</w:t>
      </w:r>
      <w:r w:rsidRPr="000D255C">
        <w:rPr>
          <w:vertAlign w:val="superscript"/>
        </w:rPr>
        <w:t>2</w:t>
      </w:r>
      <w:r w:rsidRPr="000D255C">
        <w:t xml:space="preserve"> и более (кодируется по МКБ-10 кодом E66).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Низкая физическая активность (кодируется по МКБ-10 кодом Z72.3) определяется с помощью анкетирования.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Отягощенная наследственность по сердечно-сосудистым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Отягощенная наследственность по злокачественным новообразованиям (кодируется по МКБ-10 кодом Z80):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proofErr w:type="spellStart"/>
      <w:r w:rsidRPr="000D255C">
        <w:t>колоректальной</w:t>
      </w:r>
      <w:proofErr w:type="spellEnd"/>
      <w:r w:rsidRPr="000D255C">
        <w:t xml:space="preserve"> области - наличие злокачественных новообразований </w:t>
      </w:r>
      <w:proofErr w:type="spellStart"/>
      <w:r w:rsidRPr="000D255C">
        <w:t>колоректальной</w:t>
      </w:r>
      <w:proofErr w:type="spellEnd"/>
      <w:r w:rsidRPr="000D255C">
        <w:t xml:space="preserve"> области и (или) семейного </w:t>
      </w:r>
      <w:proofErr w:type="spellStart"/>
      <w:r w:rsidRPr="000D255C">
        <w:t>аденоматоза</w:t>
      </w:r>
      <w:proofErr w:type="spellEnd"/>
      <w:r w:rsidRPr="000D255C">
        <w:t xml:space="preserve"> у близких родственников в молодом или среднем </w:t>
      </w:r>
      <w:proofErr w:type="gramStart"/>
      <w:r w:rsidRPr="000D255C">
        <w:t>возрасте</w:t>
      </w:r>
      <w:proofErr w:type="gramEnd"/>
      <w:r w:rsidRPr="000D255C">
        <w:t xml:space="preserve"> или в нескольких поколениях;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Отягощенная наследственность по хроническим болезням нижних дыхательных путей - </w:t>
      </w:r>
      <w:r w:rsidRPr="000D255C">
        <w:lastRenderedPageBreak/>
        <w:t>наличие астмы и других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0D255C" w:rsidRPr="000D255C" w:rsidRDefault="000D255C">
      <w:pPr>
        <w:pStyle w:val="ConsPlusNormal"/>
        <w:spacing w:before="220"/>
        <w:ind w:firstLine="540"/>
        <w:jc w:val="both"/>
      </w:pPr>
      <w:r w:rsidRPr="000D255C">
        <w:t xml:space="preserve"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0D255C">
        <w:t>мальнутриции</w:t>
      </w:r>
      <w:proofErr w:type="spellEnd"/>
      <w:r w:rsidRPr="000D255C">
        <w:t xml:space="preserve"> (недостаточности питания), </w:t>
      </w:r>
      <w:proofErr w:type="spellStart"/>
      <w:r w:rsidRPr="000D255C">
        <w:t>саркопении</w:t>
      </w:r>
      <w:proofErr w:type="spellEnd"/>
      <w:r w:rsidRPr="000D255C"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jc w:val="both"/>
      </w:pPr>
    </w:p>
    <w:p w:rsidR="000D255C" w:rsidRPr="000D255C" w:rsidRDefault="000D25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440" w:rsidRPr="000D255C" w:rsidRDefault="00FF5440"/>
    <w:sectPr w:rsidR="00FF5440" w:rsidRPr="000D255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5C"/>
    <w:rsid w:val="000D255C"/>
    <w:rsid w:val="004B608C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1F9D"/>
  <w15:chartTrackingRefBased/>
  <w15:docId w15:val="{52C1307E-69B2-45FC-8415-5AE7ED1B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25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2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D25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2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D25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25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25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13238</Words>
  <Characters>75457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88518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2</cp:revision>
  <dcterms:created xsi:type="dcterms:W3CDTF">2023-11-01T09:29:00Z</dcterms:created>
  <dcterms:modified xsi:type="dcterms:W3CDTF">2023-11-01T09:33:00Z</dcterms:modified>
</cp:coreProperties>
</file>